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Dearest friend,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My heart was so saddened to hear of Jimi’s passing! I can’t imagine what you must be going through. I’ve been thinking about you every day since then, and praying for comfort.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Thanks for sending the invitation to the funeral, it sounds like it will be a lovely day to remember him. I won’t be able to attend the service, so I’m sending the enclosed gift card; I’m sure there will be days where you don’t want to cook, and they deliver, so I thought that might help in some small way.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I’ll text you when I’m back in town on the 18th, and I’d love to come see you. I can drop off a coffee from Stumptown and give you a hug and be gone! Or I’d also love to come and help with the laundry or watch the kids while you take a nap, whatever you need that would be helpful. Think about it and let me know what (and when) works best, and I won’t be offended if you’re not up to anything. I just want you to know how much I love you.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With deepest sympathy, your friend,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 Belle Aurore" w:cs="La Belle Aurore" w:eastAsia="La Belle Aurore" w:hAnsi="La Belle Aurore"/>
          <w:sz w:val="36"/>
          <w:szCs w:val="36"/>
        </w:rPr>
      </w:pPr>
      <w:r w:rsidDel="00000000" w:rsidR="00000000" w:rsidRPr="00000000">
        <w:rPr>
          <w:rFonts w:ascii="La Belle Aurore" w:cs="La Belle Aurore" w:eastAsia="La Belle Aurore" w:hAnsi="La Belle Aurore"/>
          <w:sz w:val="36"/>
          <w:szCs w:val="36"/>
          <w:rtl w:val="0"/>
        </w:rPr>
        <w:t xml:space="preserve">Angela Andersen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Angela Andersen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 Belle Auror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>
        <w:rtl w:val="0"/>
      </w:rPr>
      <w:t xml:space="preserve">4/29/2020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BelleAuror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